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3A0D5" w14:textId="77777777" w:rsidR="00B002DE" w:rsidRDefault="00B002DE" w:rsidP="00B002DE">
      <w:pPr>
        <w:widowControl w:val="0"/>
        <w:autoSpaceDE w:val="0"/>
        <w:autoSpaceDN w:val="0"/>
        <w:adjustRightInd w:val="0"/>
        <w:rPr>
          <w:rFonts w:ascii="Helvetica" w:hAnsi="Helvetica" w:cs="Helvetica"/>
          <w:color w:val="222D35"/>
          <w:sz w:val="50"/>
          <w:szCs w:val="50"/>
        </w:rPr>
      </w:pPr>
      <w:r>
        <w:rPr>
          <w:rFonts w:ascii="Helvetica" w:hAnsi="Helvetica" w:cs="Helvetica"/>
          <w:color w:val="222D35"/>
          <w:sz w:val="50"/>
          <w:szCs w:val="50"/>
        </w:rPr>
        <w:t>Philosophy of Humor</w:t>
      </w:r>
    </w:p>
    <w:p w14:paraId="215DFABA" w14:textId="77777777" w:rsidR="00B002DE" w:rsidRDefault="00B002DE" w:rsidP="00B002DE">
      <w:pPr>
        <w:widowControl w:val="0"/>
        <w:autoSpaceDE w:val="0"/>
        <w:autoSpaceDN w:val="0"/>
        <w:adjustRightInd w:val="0"/>
        <w:rPr>
          <w:rFonts w:ascii="Helvetica" w:hAnsi="Helvetica" w:cs="Helvetica"/>
          <w:color w:val="222D35"/>
          <w:sz w:val="50"/>
          <w:szCs w:val="50"/>
        </w:rPr>
      </w:pPr>
      <w:r>
        <w:rPr>
          <w:rFonts w:ascii="Helvetica" w:hAnsi="Helvetica" w:cs="Helvetica"/>
          <w:noProof/>
          <w:color w:val="222D35"/>
          <w:sz w:val="50"/>
          <w:szCs w:val="50"/>
        </w:rPr>
        <w:drawing>
          <wp:inline distT="0" distB="0" distL="0" distR="0" wp14:anchorId="6D8F16A5" wp14:editId="25649AD9">
            <wp:extent cx="2324100" cy="2247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2247900"/>
                    </a:xfrm>
                    <a:prstGeom prst="rect">
                      <a:avLst/>
                    </a:prstGeom>
                    <a:noFill/>
                    <a:ln>
                      <a:noFill/>
                    </a:ln>
                  </pic:spPr>
                </pic:pic>
              </a:graphicData>
            </a:graphic>
          </wp:inline>
        </w:drawing>
      </w:r>
    </w:p>
    <w:p w14:paraId="2D687049" w14:textId="77777777" w:rsidR="00B002DE" w:rsidRDefault="00B002DE" w:rsidP="00B002DE">
      <w:pPr>
        <w:widowControl w:val="0"/>
        <w:autoSpaceDE w:val="0"/>
        <w:autoSpaceDN w:val="0"/>
        <w:adjustRightInd w:val="0"/>
        <w:rPr>
          <w:rFonts w:ascii="Helvetica" w:hAnsi="Helvetica" w:cs="Helvetica"/>
          <w:color w:val="222D35"/>
          <w:sz w:val="42"/>
          <w:szCs w:val="42"/>
        </w:rPr>
      </w:pPr>
      <w:r>
        <w:rPr>
          <w:rFonts w:ascii="Helvetica" w:hAnsi="Helvetica" w:cs="Helvetica"/>
          <w:color w:val="222D35"/>
          <w:sz w:val="42"/>
          <w:szCs w:val="42"/>
        </w:rPr>
        <w:t>Instructions</w:t>
      </w:r>
    </w:p>
    <w:p w14:paraId="1AA87BA3" w14:textId="77777777" w:rsidR="00B002DE" w:rsidRDefault="00B002DE" w:rsidP="00B002DE">
      <w:pPr>
        <w:widowControl w:val="0"/>
        <w:autoSpaceDE w:val="0"/>
        <w:autoSpaceDN w:val="0"/>
        <w:adjustRightInd w:val="0"/>
        <w:rPr>
          <w:rFonts w:ascii="Helvetica" w:hAnsi="Helvetica" w:cs="Helvetica"/>
          <w:color w:val="222D35"/>
          <w:sz w:val="28"/>
          <w:szCs w:val="28"/>
        </w:rPr>
      </w:pPr>
      <w:r>
        <w:rPr>
          <w:rFonts w:ascii="Helvetica" w:hAnsi="Helvetica" w:cs="Helvetica"/>
          <w:color w:val="222D35"/>
          <w:sz w:val="28"/>
          <w:szCs w:val="28"/>
        </w:rPr>
        <w:t xml:space="preserve">The Unit 6 paper is due on Sunday night by 11:59 p.m. (CST). This paper will help you prepare for the Core Assessment and the final exam.  In this paper, you will analyze the theories and discussions of humor from Rod Martin's text, </w:t>
      </w:r>
      <w:r>
        <w:rPr>
          <w:rFonts w:ascii="Helvetica" w:hAnsi="Helvetica" w:cs="Helvetica"/>
          <w:i/>
          <w:iCs/>
          <w:color w:val="222D35"/>
          <w:sz w:val="28"/>
          <w:szCs w:val="28"/>
        </w:rPr>
        <w:t>The Psychology of Humor.</w:t>
      </w:r>
    </w:p>
    <w:p w14:paraId="4C9BCAE5" w14:textId="77777777" w:rsidR="00B002DE" w:rsidRDefault="00B002DE" w:rsidP="00B002DE">
      <w:pPr>
        <w:widowControl w:val="0"/>
        <w:autoSpaceDE w:val="0"/>
        <w:autoSpaceDN w:val="0"/>
        <w:adjustRightInd w:val="0"/>
        <w:rPr>
          <w:rFonts w:ascii="Helvetica" w:hAnsi="Helvetica" w:cs="Helvetica"/>
          <w:color w:val="222D35"/>
          <w:sz w:val="28"/>
          <w:szCs w:val="28"/>
        </w:rPr>
      </w:pPr>
      <w:r>
        <w:rPr>
          <w:rFonts w:ascii="Helvetica" w:hAnsi="Helvetica" w:cs="Helvetica"/>
          <w:color w:val="222D35"/>
          <w:sz w:val="28"/>
          <w:szCs w:val="28"/>
        </w:rPr>
        <w:t xml:space="preserve">Describe, in your own words, your understanding what we have studied in Rod Martin's book, </w:t>
      </w:r>
      <w:r>
        <w:rPr>
          <w:rFonts w:ascii="Helvetica" w:hAnsi="Helvetica" w:cs="Helvetica"/>
          <w:i/>
          <w:iCs/>
          <w:color w:val="222D35"/>
          <w:sz w:val="28"/>
          <w:szCs w:val="28"/>
        </w:rPr>
        <w:t>The Psychology of Humo</w:t>
      </w:r>
      <w:r>
        <w:rPr>
          <w:rFonts w:ascii="Helvetica" w:hAnsi="Helvetica" w:cs="Helvetica"/>
          <w:color w:val="222D35"/>
          <w:sz w:val="28"/>
          <w:szCs w:val="28"/>
        </w:rPr>
        <w:t xml:space="preserve">r.  Describe at least one or two ways the theories and research in Martin's book applies to everyday life (the workplace, relationships, education, social environments or other areas), and incorporate how the theories in John </w:t>
      </w:r>
      <w:proofErr w:type="spellStart"/>
      <w:r>
        <w:rPr>
          <w:rFonts w:ascii="Helvetica" w:hAnsi="Helvetica" w:cs="Helvetica"/>
          <w:color w:val="222D35"/>
          <w:sz w:val="28"/>
          <w:szCs w:val="28"/>
        </w:rPr>
        <w:t>Morreall's</w:t>
      </w:r>
      <w:proofErr w:type="spellEnd"/>
      <w:r>
        <w:rPr>
          <w:rFonts w:ascii="Helvetica" w:hAnsi="Helvetica" w:cs="Helvetica"/>
          <w:color w:val="222D35"/>
          <w:sz w:val="28"/>
          <w:szCs w:val="28"/>
        </w:rPr>
        <w:t xml:space="preserve"> book, </w:t>
      </w:r>
      <w:r>
        <w:rPr>
          <w:rFonts w:ascii="Helvetica" w:hAnsi="Helvetica" w:cs="Helvetica"/>
          <w:i/>
          <w:iCs/>
          <w:color w:val="222D35"/>
          <w:sz w:val="28"/>
          <w:szCs w:val="28"/>
        </w:rPr>
        <w:t>Comic Relief: A Complete Philosophy of Humor</w:t>
      </w:r>
      <w:r>
        <w:rPr>
          <w:rFonts w:ascii="Helvetica" w:hAnsi="Helvetica" w:cs="Helvetica"/>
          <w:color w:val="222D35"/>
          <w:sz w:val="28"/>
          <w:szCs w:val="28"/>
        </w:rPr>
        <w:t xml:space="preserve"> apply to and are seen in your example(s).  The </w:t>
      </w:r>
      <w:r>
        <w:rPr>
          <w:rFonts w:ascii="Helvetica" w:hAnsi="Helvetica" w:cs="Helvetica"/>
          <w:i/>
          <w:iCs/>
          <w:color w:val="222D35"/>
          <w:sz w:val="28"/>
          <w:szCs w:val="28"/>
        </w:rPr>
        <w:t>main</w:t>
      </w:r>
      <w:r>
        <w:rPr>
          <w:rFonts w:ascii="Helvetica" w:hAnsi="Helvetica" w:cs="Helvetica"/>
          <w:color w:val="222D35"/>
          <w:sz w:val="28"/>
          <w:szCs w:val="28"/>
        </w:rPr>
        <w:t xml:space="preserve"> theories from </w:t>
      </w:r>
      <w:proofErr w:type="spellStart"/>
      <w:r>
        <w:rPr>
          <w:rFonts w:ascii="Helvetica" w:hAnsi="Helvetica" w:cs="Helvetica"/>
          <w:color w:val="222D35"/>
          <w:sz w:val="28"/>
          <w:szCs w:val="28"/>
        </w:rPr>
        <w:t>Morreall</w:t>
      </w:r>
      <w:proofErr w:type="spellEnd"/>
      <w:r>
        <w:rPr>
          <w:rFonts w:ascii="Helvetica" w:hAnsi="Helvetica" w:cs="Helvetica"/>
          <w:color w:val="222D35"/>
          <w:sz w:val="28"/>
          <w:szCs w:val="28"/>
        </w:rPr>
        <w:t xml:space="preserve"> to consider are: Superiority, Incongruity, Relief and Relaxation.</w:t>
      </w:r>
    </w:p>
    <w:p w14:paraId="0FC39341" w14:textId="77777777" w:rsidR="00B002DE" w:rsidRDefault="00B002DE" w:rsidP="00B002DE">
      <w:pPr>
        <w:widowControl w:val="0"/>
        <w:autoSpaceDE w:val="0"/>
        <w:autoSpaceDN w:val="0"/>
        <w:adjustRightInd w:val="0"/>
        <w:rPr>
          <w:rFonts w:ascii="Helvetica" w:hAnsi="Helvetica" w:cs="Helvetica"/>
          <w:color w:val="222D35"/>
          <w:sz w:val="28"/>
          <w:szCs w:val="28"/>
        </w:rPr>
      </w:pPr>
      <w:r>
        <w:rPr>
          <w:rFonts w:ascii="Helvetica" w:hAnsi="Helvetica" w:cs="Helvetica"/>
          <w:color w:val="222D35"/>
          <w:sz w:val="28"/>
          <w:szCs w:val="28"/>
        </w:rPr>
        <w:t xml:space="preserve">It's important to compare, contrast and integrate your writing in this paper. </w:t>
      </w:r>
      <w:r>
        <w:rPr>
          <w:rFonts w:ascii="Helvetica" w:hAnsi="Helvetica" w:cs="Helvetica"/>
          <w:b/>
          <w:bCs/>
          <w:color w:val="222D35"/>
          <w:sz w:val="28"/>
          <w:szCs w:val="28"/>
        </w:rPr>
        <w:t>Do not simply itemize each type of theory, as you would a grocery list</w:t>
      </w:r>
      <w:r>
        <w:rPr>
          <w:rFonts w:ascii="Helvetica" w:hAnsi="Helvetica" w:cs="Helvetica"/>
          <w:color w:val="222D35"/>
          <w:sz w:val="28"/>
          <w:szCs w:val="28"/>
        </w:rPr>
        <w:t>. Include more than one academic discipline in each paragraph wherever possible and demonstrate that you see how those disciplines, as well as the theories integrate or relate to each other.</w:t>
      </w:r>
    </w:p>
    <w:p w14:paraId="5CF4D2D8" w14:textId="77777777" w:rsidR="00B002DE" w:rsidRDefault="00B002DE" w:rsidP="00B002DE">
      <w:pPr>
        <w:widowControl w:val="0"/>
        <w:autoSpaceDE w:val="0"/>
        <w:autoSpaceDN w:val="0"/>
        <w:adjustRightInd w:val="0"/>
        <w:rPr>
          <w:rFonts w:ascii="Helvetica" w:hAnsi="Helvetica" w:cs="Helvetica"/>
          <w:color w:val="222D35"/>
          <w:sz w:val="28"/>
          <w:szCs w:val="28"/>
        </w:rPr>
      </w:pPr>
      <w:r>
        <w:rPr>
          <w:rFonts w:ascii="Helvetica" w:hAnsi="Helvetica" w:cs="Helvetica"/>
          <w:b/>
          <w:bCs/>
          <w:color w:val="222D35"/>
          <w:sz w:val="28"/>
          <w:szCs w:val="28"/>
        </w:rPr>
        <w:t>Important:</w:t>
      </w:r>
      <w:r>
        <w:rPr>
          <w:rFonts w:ascii="Helvetica" w:hAnsi="Helvetica" w:cs="Helvetica"/>
          <w:color w:val="222D35"/>
          <w:sz w:val="28"/>
          <w:szCs w:val="28"/>
        </w:rPr>
        <w:t xml:space="preserve"> Be sure the entire paper is your original work. Do not repeat course material verbatim or put it in quotes; describe your understanding of what we have learned in your own words. If you do not put things in your own words, it </w:t>
      </w:r>
      <w:proofErr w:type="gramStart"/>
      <w:r>
        <w:rPr>
          <w:rFonts w:ascii="Helvetica" w:hAnsi="Helvetica" w:cs="Helvetica"/>
          <w:color w:val="222D35"/>
          <w:sz w:val="28"/>
          <w:szCs w:val="28"/>
        </w:rPr>
        <w:t>can be seen as</w:t>
      </w:r>
      <w:proofErr w:type="gramEnd"/>
      <w:r>
        <w:rPr>
          <w:rFonts w:ascii="Helvetica" w:hAnsi="Helvetica" w:cs="Helvetica"/>
          <w:color w:val="222D35"/>
          <w:sz w:val="28"/>
          <w:szCs w:val="28"/>
        </w:rPr>
        <w:t xml:space="preserve"> plagiarism and can become part of your record at Park. Please contact me if you have questions about plagiarism.</w:t>
      </w:r>
    </w:p>
    <w:p w14:paraId="37498515" w14:textId="77777777" w:rsidR="00B002DE" w:rsidRDefault="00B002DE" w:rsidP="00B002DE">
      <w:pPr>
        <w:widowControl w:val="0"/>
        <w:autoSpaceDE w:val="0"/>
        <w:autoSpaceDN w:val="0"/>
        <w:adjustRightInd w:val="0"/>
        <w:rPr>
          <w:rFonts w:ascii="Helvetica" w:hAnsi="Helvetica" w:cs="Helvetica"/>
          <w:color w:val="222D35"/>
          <w:sz w:val="42"/>
          <w:szCs w:val="42"/>
        </w:rPr>
      </w:pPr>
      <w:r>
        <w:rPr>
          <w:rFonts w:ascii="Helvetica" w:hAnsi="Helvetica" w:cs="Helvetica"/>
          <w:color w:val="222D35"/>
          <w:sz w:val="42"/>
          <w:szCs w:val="42"/>
        </w:rPr>
        <w:t>Assignment Details: </w:t>
      </w:r>
    </w:p>
    <w:p w14:paraId="1A833D97" w14:textId="77777777" w:rsidR="00B002DE" w:rsidRDefault="00B002DE" w:rsidP="00B002DE">
      <w:pPr>
        <w:widowControl w:val="0"/>
        <w:autoSpaceDE w:val="0"/>
        <w:autoSpaceDN w:val="0"/>
        <w:adjustRightInd w:val="0"/>
        <w:rPr>
          <w:rFonts w:ascii="Helvetica" w:hAnsi="Helvetica" w:cs="Helvetica"/>
          <w:color w:val="222D35"/>
          <w:sz w:val="28"/>
          <w:szCs w:val="28"/>
        </w:rPr>
      </w:pPr>
      <w:r>
        <w:rPr>
          <w:rFonts w:ascii="Helvetica" w:hAnsi="Helvetica" w:cs="Helvetica"/>
          <w:color w:val="222D35"/>
          <w:sz w:val="28"/>
          <w:szCs w:val="28"/>
        </w:rPr>
        <w:t xml:space="preserve">The paper is to have </w:t>
      </w:r>
      <w:r>
        <w:rPr>
          <w:rFonts w:ascii="Helvetica" w:hAnsi="Helvetica" w:cs="Helvetica"/>
          <w:b/>
          <w:bCs/>
          <w:color w:val="222D35"/>
          <w:sz w:val="28"/>
          <w:szCs w:val="28"/>
        </w:rPr>
        <w:t>at least 3 or more full pages</w:t>
      </w:r>
      <w:r>
        <w:rPr>
          <w:rFonts w:ascii="Helvetica" w:hAnsi="Helvetica" w:cs="Helvetica"/>
          <w:color w:val="222D35"/>
          <w:sz w:val="28"/>
          <w:szCs w:val="28"/>
        </w:rPr>
        <w:t xml:space="preserve"> of your original writing, </w:t>
      </w:r>
      <w:r>
        <w:rPr>
          <w:rFonts w:ascii="Helvetica" w:hAnsi="Helvetica" w:cs="Helvetica"/>
          <w:color w:val="222D35"/>
          <w:sz w:val="28"/>
          <w:szCs w:val="28"/>
        </w:rPr>
        <w:lastRenderedPageBreak/>
        <w:t>not counting a cover or abstract page (if used) or a reference page. The paper should not be fewer than three pages long, and should be double-spaced, in 12-point type (Times Roman is a good font to use), using APA guidelines. Be sure to put your name on the paper and in the document title. Otherwise, I will need to guess who submitted the paper, or draw names out of a hat!</w:t>
      </w:r>
    </w:p>
    <w:p w14:paraId="37DE7DDB" w14:textId="77777777" w:rsidR="0090408E" w:rsidRDefault="00B002DE" w:rsidP="00B002DE">
      <w:r>
        <w:rPr>
          <w:rFonts w:ascii="Helvetica" w:hAnsi="Helvetica" w:cs="Helvetica"/>
          <w:b/>
          <w:bCs/>
          <w:color w:val="222D35"/>
          <w:sz w:val="28"/>
          <w:szCs w:val="28"/>
        </w:rPr>
        <w:t>Topic:</w:t>
      </w:r>
      <w:r>
        <w:rPr>
          <w:rFonts w:ascii="Helvetica" w:hAnsi="Helvetica" w:cs="Helvetica"/>
          <w:color w:val="222D35"/>
          <w:sz w:val="28"/>
          <w:szCs w:val="28"/>
        </w:rPr>
        <w:t> Follow the guidelines in the second and third paragraphs above.</w:t>
      </w:r>
      <w:bookmarkStart w:id="0" w:name="_GoBack"/>
      <w:bookmarkEnd w:id="0"/>
    </w:p>
    <w:sectPr w:rsidR="0090408E" w:rsidSect="00A10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DE"/>
    <w:rsid w:val="000A0034"/>
    <w:rsid w:val="00A1073F"/>
    <w:rsid w:val="00B002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198A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864521</dc:creator>
  <cp:keywords/>
  <dc:description/>
  <cp:lastModifiedBy>864521</cp:lastModifiedBy>
  <cp:revision>1</cp:revision>
  <dcterms:created xsi:type="dcterms:W3CDTF">2017-02-19T21:32:00Z</dcterms:created>
  <dcterms:modified xsi:type="dcterms:W3CDTF">2017-02-21T05:05:00Z</dcterms:modified>
</cp:coreProperties>
</file>